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894" w14:textId="46795D4A" w:rsidR="00F72CD8" w:rsidRPr="00824DA7" w:rsidRDefault="00824DA7" w:rsidP="00824DA7">
      <w:pPr>
        <w:pStyle w:val="Titel"/>
        <w:rPr>
          <w:b/>
          <w:bCs/>
        </w:rPr>
      </w:pPr>
      <w:r w:rsidRPr="00824DA7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1D898A" wp14:editId="6014278F">
                <wp:simplePos x="0" y="0"/>
                <wp:positionH relativeFrom="column">
                  <wp:posOffset>-53340</wp:posOffset>
                </wp:positionH>
                <wp:positionV relativeFrom="paragraph">
                  <wp:posOffset>434340</wp:posOffset>
                </wp:positionV>
                <wp:extent cx="5552209" cy="7158"/>
                <wp:effectExtent l="38100" t="38100" r="67945" b="88265"/>
                <wp:wrapNone/>
                <wp:docPr id="102541369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209" cy="7158"/>
                        </a:xfrm>
                        <a:prstGeom prst="line">
                          <a:avLst/>
                        </a:prstGeom>
                        <a:ln>
                          <a:solidFill>
                            <a:srgbClr val="3DAA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03C5B" id="Gerader Verbinder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34.2pt" to="43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" strokecolor="#3daa35" strokeweight="2pt">
                <v:shadow on="t" color="black" opacity="24903f" origin=",.5" offset="0,.55556mm"/>
              </v:line>
            </w:pict>
          </mc:Fallback>
        </mc:AlternateContent>
      </w:r>
      <w:r w:rsidR="00F72CD8" w:rsidRPr="00824DA7">
        <w:rPr>
          <w:b/>
          <w:bCs/>
          <w:color w:val="auto"/>
        </w:rPr>
        <w:t xml:space="preserve">Checklist: </w:t>
      </w:r>
      <w:r w:rsidR="007D56D6">
        <w:rPr>
          <w:b/>
          <w:bCs/>
          <w:color w:val="auto"/>
        </w:rPr>
        <w:t>S</w:t>
      </w:r>
      <w:r w:rsidR="007D56D6" w:rsidRPr="007D56D6">
        <w:rPr>
          <w:b/>
          <w:bCs/>
          <w:color w:val="auto"/>
        </w:rPr>
        <w:t>upporting Characters</w:t>
      </w:r>
    </w:p>
    <w:p w14:paraId="1BBA1E62" w14:textId="1754EF67" w:rsidR="007D56D6" w:rsidRDefault="007D56D6" w:rsidP="007D56D6">
      <w:pPr>
        <w:pStyle w:val="berschrift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7D56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Use this checklist to develop your supporting characters and ensure they truly enrich your story.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7D56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Go through each question and mark </w:t>
      </w:r>
      <w:r w:rsidRPr="007D56D6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Yes</w:t>
      </w:r>
      <w:r w:rsidRPr="007D56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or </w:t>
      </w:r>
      <w:r w:rsidRPr="007D56D6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No</w:t>
      </w:r>
      <w:r w:rsidRPr="007D56D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to see where a character might need more depth — or where you can simplify.</w:t>
      </w:r>
    </w:p>
    <w:p w14:paraId="6766BC19" w14:textId="1CF5C603" w:rsidR="000E4E3F" w:rsidRPr="00824DA7" w:rsidRDefault="000E4E3F" w:rsidP="007D56D6">
      <w:pPr>
        <w:pStyle w:val="berschrift2"/>
        <w:rPr>
          <w:color w:val="3DAA35"/>
        </w:rPr>
      </w:pPr>
      <w:r w:rsidRPr="00824DA7">
        <w:rPr>
          <w:color w:val="3DAA35"/>
        </w:rPr>
        <w:t xml:space="preserve">Cluster A: </w:t>
      </w:r>
      <w:r w:rsidR="00874BA8" w:rsidRPr="00874BA8">
        <w:rPr>
          <w:color w:val="3DAA35"/>
        </w:rPr>
        <w:t>Before Writing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850"/>
      </w:tblGrid>
      <w:tr w:rsidR="000E4E3F" w14:paraId="3286B395" w14:textId="77777777" w:rsidTr="008F58E1">
        <w:tc>
          <w:tcPr>
            <w:tcW w:w="7054" w:type="dxa"/>
          </w:tcPr>
          <w:p w14:paraId="6B4AF09C" w14:textId="706DC841" w:rsidR="002D722C" w:rsidRPr="00525D3E" w:rsidRDefault="00D97F5C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851" w:type="dxa"/>
          </w:tcPr>
          <w:p w14:paraId="34FD6F3B" w14:textId="50A38983" w:rsidR="002D722C" w:rsidRPr="00525D3E" w:rsidRDefault="00D97F5C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 w:rsidR="00525D3E" w:rsidRPr="00525D3E">
              <w:rPr>
                <w:b/>
                <w:bCs/>
              </w:rPr>
              <w:t xml:space="preserve"> [ ]</w:t>
            </w:r>
          </w:p>
        </w:tc>
        <w:tc>
          <w:tcPr>
            <w:tcW w:w="850" w:type="dxa"/>
          </w:tcPr>
          <w:p w14:paraId="79A10D43" w14:textId="4D205371" w:rsidR="002D722C" w:rsidRPr="00525D3E" w:rsidRDefault="00D97F5C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  <w:r w:rsidR="00525D3E" w:rsidRPr="00525D3E">
              <w:rPr>
                <w:b/>
                <w:bCs/>
              </w:rPr>
              <w:t xml:space="preserve"> [ ]</w:t>
            </w:r>
          </w:p>
        </w:tc>
      </w:tr>
      <w:tr w:rsidR="000E4E3F" w14:paraId="5AB20EBA" w14:textId="77777777" w:rsidTr="008F58E1">
        <w:tc>
          <w:tcPr>
            <w:tcW w:w="7054" w:type="dxa"/>
          </w:tcPr>
          <w:p w14:paraId="74A438DC" w14:textId="63B99D8D" w:rsidR="002D722C" w:rsidRDefault="007D56D6">
            <w:r w:rsidRPr="007D56D6">
              <w:t>I know what role each supporting character plays (mirror, challenger, observer, mood setter).</w:t>
            </w:r>
          </w:p>
        </w:tc>
        <w:tc>
          <w:tcPr>
            <w:tcW w:w="851" w:type="dxa"/>
          </w:tcPr>
          <w:p w14:paraId="5B26590A" w14:textId="77777777" w:rsidR="000E4E3F" w:rsidRDefault="000E4E3F" w:rsidP="007E1A78"/>
        </w:tc>
        <w:tc>
          <w:tcPr>
            <w:tcW w:w="850" w:type="dxa"/>
          </w:tcPr>
          <w:p w14:paraId="6932BE0E" w14:textId="77777777" w:rsidR="000E4E3F" w:rsidRDefault="000E4E3F" w:rsidP="007E1A78"/>
        </w:tc>
      </w:tr>
      <w:tr w:rsidR="000E4E3F" w14:paraId="1BBCB391" w14:textId="77777777" w:rsidTr="008F58E1">
        <w:tc>
          <w:tcPr>
            <w:tcW w:w="7054" w:type="dxa"/>
          </w:tcPr>
          <w:p w14:paraId="7BEBE822" w14:textId="425CA5BF" w:rsidR="002D722C" w:rsidRDefault="007D56D6">
            <w:r w:rsidRPr="007D56D6">
              <w:t>Every supporting character has their own small goal or motivation.</w:t>
            </w:r>
          </w:p>
        </w:tc>
        <w:tc>
          <w:tcPr>
            <w:tcW w:w="851" w:type="dxa"/>
          </w:tcPr>
          <w:p w14:paraId="24355624" w14:textId="77777777" w:rsidR="000E4E3F" w:rsidRDefault="000E4E3F" w:rsidP="007E1A78"/>
        </w:tc>
        <w:tc>
          <w:tcPr>
            <w:tcW w:w="850" w:type="dxa"/>
          </w:tcPr>
          <w:p w14:paraId="2D366B3C" w14:textId="77777777" w:rsidR="000E4E3F" w:rsidRDefault="000E4E3F" w:rsidP="007E1A78"/>
        </w:tc>
      </w:tr>
      <w:tr w:rsidR="000E4E3F" w14:paraId="10FE80A5" w14:textId="77777777" w:rsidTr="008F58E1">
        <w:tc>
          <w:tcPr>
            <w:tcW w:w="7054" w:type="dxa"/>
          </w:tcPr>
          <w:p w14:paraId="31418231" w14:textId="6E125DD6" w:rsidR="002D722C" w:rsidRDefault="007D56D6">
            <w:r w:rsidRPr="007D56D6">
              <w:t>I can clearly explain why each character is in the story.</w:t>
            </w:r>
          </w:p>
        </w:tc>
        <w:tc>
          <w:tcPr>
            <w:tcW w:w="851" w:type="dxa"/>
          </w:tcPr>
          <w:p w14:paraId="392C5456" w14:textId="77777777" w:rsidR="000E4E3F" w:rsidRDefault="000E4E3F" w:rsidP="007E1A78"/>
        </w:tc>
        <w:tc>
          <w:tcPr>
            <w:tcW w:w="850" w:type="dxa"/>
          </w:tcPr>
          <w:p w14:paraId="74AC4C78" w14:textId="77777777" w:rsidR="000E4E3F" w:rsidRDefault="000E4E3F" w:rsidP="007E1A78"/>
        </w:tc>
      </w:tr>
      <w:tr w:rsidR="00525D3E" w14:paraId="346D8277" w14:textId="77777777" w:rsidTr="008F58E1">
        <w:tc>
          <w:tcPr>
            <w:tcW w:w="7054" w:type="dxa"/>
          </w:tcPr>
          <w:p w14:paraId="40826FD5" w14:textId="4B2D007B" w:rsidR="00525D3E" w:rsidRPr="00525D3E" w:rsidRDefault="007D56D6">
            <w:r w:rsidRPr="007D56D6">
              <w:t>I understand the difference between a supporting character and a background extra.</w:t>
            </w:r>
          </w:p>
        </w:tc>
        <w:tc>
          <w:tcPr>
            <w:tcW w:w="851" w:type="dxa"/>
          </w:tcPr>
          <w:p w14:paraId="6709119F" w14:textId="77777777" w:rsidR="00525D3E" w:rsidRDefault="00525D3E" w:rsidP="007E1A78"/>
        </w:tc>
        <w:tc>
          <w:tcPr>
            <w:tcW w:w="850" w:type="dxa"/>
          </w:tcPr>
          <w:p w14:paraId="61F5F965" w14:textId="77777777" w:rsidR="00525D3E" w:rsidRDefault="00525D3E" w:rsidP="007E1A78"/>
        </w:tc>
      </w:tr>
      <w:tr w:rsidR="00525D3E" w14:paraId="0559D821" w14:textId="77777777" w:rsidTr="008F58E1">
        <w:tc>
          <w:tcPr>
            <w:tcW w:w="7054" w:type="dxa"/>
          </w:tcPr>
          <w:p w14:paraId="6832E2D9" w14:textId="15AF669A" w:rsidR="00525D3E" w:rsidRPr="00525D3E" w:rsidRDefault="007D56D6">
            <w:r w:rsidRPr="007D56D6">
              <w:t>I’ve defined how each supporting character relates to the protagonist.</w:t>
            </w:r>
          </w:p>
        </w:tc>
        <w:tc>
          <w:tcPr>
            <w:tcW w:w="851" w:type="dxa"/>
          </w:tcPr>
          <w:p w14:paraId="033593F3" w14:textId="77777777" w:rsidR="00525D3E" w:rsidRDefault="00525D3E" w:rsidP="007E1A78"/>
        </w:tc>
        <w:tc>
          <w:tcPr>
            <w:tcW w:w="850" w:type="dxa"/>
          </w:tcPr>
          <w:p w14:paraId="39798115" w14:textId="77777777" w:rsidR="00525D3E" w:rsidRDefault="00525D3E" w:rsidP="007E1A78"/>
        </w:tc>
      </w:tr>
    </w:tbl>
    <w:p w14:paraId="0E9A06E5" w14:textId="679AE5C0" w:rsidR="000E4E3F" w:rsidRPr="00824DA7" w:rsidRDefault="000E4E3F" w:rsidP="000E4E3F">
      <w:pPr>
        <w:pStyle w:val="berschrift2"/>
        <w:rPr>
          <w:color w:val="3DAA35"/>
        </w:rPr>
      </w:pPr>
      <w:r w:rsidRPr="00824DA7">
        <w:rPr>
          <w:color w:val="3DAA35"/>
        </w:rPr>
        <w:t xml:space="preserve">Cluster B: </w:t>
      </w:r>
      <w:r w:rsidR="00874BA8" w:rsidRPr="00874BA8">
        <w:rPr>
          <w:color w:val="3DAA35"/>
        </w:rPr>
        <w:t>While Writing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861"/>
      </w:tblGrid>
      <w:tr w:rsidR="00D97F5C" w14:paraId="33033983" w14:textId="77777777" w:rsidTr="008F58E1">
        <w:tc>
          <w:tcPr>
            <w:tcW w:w="7054" w:type="dxa"/>
          </w:tcPr>
          <w:p w14:paraId="46074792" w14:textId="2A65AB0C" w:rsidR="00D97F5C" w:rsidRDefault="00D97F5C" w:rsidP="00D97F5C">
            <w:r>
              <w:rPr>
                <w:b/>
                <w:bCs/>
              </w:rPr>
              <w:t>Question</w:t>
            </w:r>
          </w:p>
        </w:tc>
        <w:tc>
          <w:tcPr>
            <w:tcW w:w="851" w:type="dxa"/>
          </w:tcPr>
          <w:p w14:paraId="205197B7" w14:textId="065FD245" w:rsidR="00D97F5C" w:rsidRDefault="00D97F5C" w:rsidP="00D97F5C">
            <w:r>
              <w:rPr>
                <w:b/>
                <w:bCs/>
              </w:rPr>
              <w:t>Yes</w:t>
            </w:r>
            <w:r w:rsidRPr="00525D3E">
              <w:rPr>
                <w:b/>
                <w:bCs/>
              </w:rPr>
              <w:t xml:space="preserve"> [ ]</w:t>
            </w:r>
          </w:p>
        </w:tc>
        <w:tc>
          <w:tcPr>
            <w:tcW w:w="861" w:type="dxa"/>
          </w:tcPr>
          <w:p w14:paraId="7535FBA1" w14:textId="49E09A13" w:rsidR="00D97F5C" w:rsidRDefault="00D97F5C" w:rsidP="00D97F5C">
            <w:r>
              <w:rPr>
                <w:b/>
                <w:bCs/>
              </w:rPr>
              <w:t>No</w:t>
            </w:r>
            <w:r w:rsidRPr="00525D3E">
              <w:rPr>
                <w:b/>
                <w:bCs/>
              </w:rPr>
              <w:t xml:space="preserve"> [ ]</w:t>
            </w:r>
          </w:p>
        </w:tc>
      </w:tr>
      <w:tr w:rsidR="000E4E3F" w14:paraId="5B0BE02E" w14:textId="77777777" w:rsidTr="008F58E1">
        <w:tc>
          <w:tcPr>
            <w:tcW w:w="7054" w:type="dxa"/>
          </w:tcPr>
          <w:p w14:paraId="1DC23155" w14:textId="0BF3B45F" w:rsidR="002D722C" w:rsidRDefault="007D56D6">
            <w:r w:rsidRPr="007D56D6">
              <w:t>Each scene features characters who act, not just stand around.</w:t>
            </w:r>
          </w:p>
        </w:tc>
        <w:tc>
          <w:tcPr>
            <w:tcW w:w="851" w:type="dxa"/>
          </w:tcPr>
          <w:p w14:paraId="3DEB3C15" w14:textId="77777777" w:rsidR="000E4E3F" w:rsidRDefault="000E4E3F" w:rsidP="007E1A78"/>
        </w:tc>
        <w:tc>
          <w:tcPr>
            <w:tcW w:w="861" w:type="dxa"/>
          </w:tcPr>
          <w:p w14:paraId="046CBFEF" w14:textId="77777777" w:rsidR="000E4E3F" w:rsidRDefault="000E4E3F" w:rsidP="007E1A78"/>
        </w:tc>
      </w:tr>
      <w:tr w:rsidR="000E4E3F" w14:paraId="1191F340" w14:textId="77777777" w:rsidTr="008F58E1">
        <w:tc>
          <w:tcPr>
            <w:tcW w:w="7054" w:type="dxa"/>
          </w:tcPr>
          <w:p w14:paraId="71A432EE" w14:textId="12EB2ACA" w:rsidR="002D722C" w:rsidRDefault="007D56D6">
            <w:r w:rsidRPr="007D56D6">
              <w:t>I use supporting characters to reflect or contrast the protagonist’s emotions or themes.</w:t>
            </w:r>
          </w:p>
        </w:tc>
        <w:tc>
          <w:tcPr>
            <w:tcW w:w="851" w:type="dxa"/>
          </w:tcPr>
          <w:p w14:paraId="4342B5B8" w14:textId="77777777" w:rsidR="000E4E3F" w:rsidRDefault="000E4E3F" w:rsidP="007E1A78"/>
        </w:tc>
        <w:tc>
          <w:tcPr>
            <w:tcW w:w="861" w:type="dxa"/>
          </w:tcPr>
          <w:p w14:paraId="714224FD" w14:textId="77777777" w:rsidR="000E4E3F" w:rsidRDefault="000E4E3F" w:rsidP="007E1A78"/>
        </w:tc>
      </w:tr>
      <w:tr w:rsidR="000E4E3F" w14:paraId="05611347" w14:textId="77777777" w:rsidTr="008F58E1">
        <w:tc>
          <w:tcPr>
            <w:tcW w:w="7054" w:type="dxa"/>
          </w:tcPr>
          <w:p w14:paraId="272DA31C" w14:textId="491CA61B" w:rsidR="002D722C" w:rsidRDefault="007D56D6">
            <w:r w:rsidRPr="007D56D6">
              <w:t>I show their attitude through subtle gestures or small actions, not only through dialogue.</w:t>
            </w:r>
          </w:p>
        </w:tc>
        <w:tc>
          <w:tcPr>
            <w:tcW w:w="851" w:type="dxa"/>
          </w:tcPr>
          <w:p w14:paraId="1CD7403E" w14:textId="77777777" w:rsidR="000E4E3F" w:rsidRDefault="000E4E3F" w:rsidP="007E1A78"/>
        </w:tc>
        <w:tc>
          <w:tcPr>
            <w:tcW w:w="861" w:type="dxa"/>
          </w:tcPr>
          <w:p w14:paraId="08C8408D" w14:textId="77777777" w:rsidR="000E4E3F" w:rsidRDefault="000E4E3F" w:rsidP="007E1A78"/>
        </w:tc>
      </w:tr>
      <w:tr w:rsidR="000E4E3F" w14:paraId="4DDFFDA4" w14:textId="77777777" w:rsidTr="008F58E1">
        <w:tc>
          <w:tcPr>
            <w:tcW w:w="7054" w:type="dxa"/>
          </w:tcPr>
          <w:p w14:paraId="782D4B27" w14:textId="6CD1A69D" w:rsidR="002D722C" w:rsidRDefault="007D56D6">
            <w:r w:rsidRPr="007D56D6">
              <w:t>Supporting characters help shape pacing, tone, or tension in the scene.</w:t>
            </w:r>
          </w:p>
        </w:tc>
        <w:tc>
          <w:tcPr>
            <w:tcW w:w="851" w:type="dxa"/>
          </w:tcPr>
          <w:p w14:paraId="7CA9187E" w14:textId="77777777" w:rsidR="000E4E3F" w:rsidRDefault="000E4E3F" w:rsidP="007E1A78"/>
        </w:tc>
        <w:tc>
          <w:tcPr>
            <w:tcW w:w="861" w:type="dxa"/>
          </w:tcPr>
          <w:p w14:paraId="7E1D8764" w14:textId="77777777" w:rsidR="000E4E3F" w:rsidRDefault="000E4E3F" w:rsidP="007E1A78"/>
        </w:tc>
      </w:tr>
      <w:tr w:rsidR="000E4E3F" w14:paraId="649F7039" w14:textId="77777777" w:rsidTr="008F58E1">
        <w:tc>
          <w:tcPr>
            <w:tcW w:w="7054" w:type="dxa"/>
          </w:tcPr>
          <w:p w14:paraId="25124F3A" w14:textId="1EBE84D7" w:rsidR="002D722C" w:rsidRDefault="007D56D6">
            <w:r w:rsidRPr="007D56D6">
              <w:t>I’ve checked whether any recurring character lacks purpose — and revised or combined them.</w:t>
            </w:r>
          </w:p>
        </w:tc>
        <w:tc>
          <w:tcPr>
            <w:tcW w:w="851" w:type="dxa"/>
          </w:tcPr>
          <w:p w14:paraId="4A7624F5" w14:textId="77777777" w:rsidR="000E4E3F" w:rsidRDefault="000E4E3F" w:rsidP="007E1A78"/>
        </w:tc>
        <w:tc>
          <w:tcPr>
            <w:tcW w:w="861" w:type="dxa"/>
          </w:tcPr>
          <w:p w14:paraId="3174B062" w14:textId="77777777" w:rsidR="000E4E3F" w:rsidRDefault="000E4E3F" w:rsidP="007E1A78"/>
        </w:tc>
      </w:tr>
      <w:tr w:rsidR="00525D3E" w14:paraId="1A1819B6" w14:textId="77777777" w:rsidTr="008F58E1">
        <w:tc>
          <w:tcPr>
            <w:tcW w:w="7054" w:type="dxa"/>
          </w:tcPr>
          <w:p w14:paraId="15DE9E70" w14:textId="7EA46DE9" w:rsidR="00525D3E" w:rsidRPr="00525D3E" w:rsidRDefault="007D56D6">
            <w:r w:rsidRPr="007D56D6">
              <w:t>Extras and minor roles contribute to the realism and credibility of the story world.</w:t>
            </w:r>
          </w:p>
        </w:tc>
        <w:tc>
          <w:tcPr>
            <w:tcW w:w="851" w:type="dxa"/>
          </w:tcPr>
          <w:p w14:paraId="1870E0E4" w14:textId="77777777" w:rsidR="00525D3E" w:rsidRDefault="00525D3E" w:rsidP="007E1A78"/>
        </w:tc>
        <w:tc>
          <w:tcPr>
            <w:tcW w:w="861" w:type="dxa"/>
          </w:tcPr>
          <w:p w14:paraId="3D705921" w14:textId="77777777" w:rsidR="00525D3E" w:rsidRDefault="00525D3E" w:rsidP="007E1A78"/>
        </w:tc>
      </w:tr>
    </w:tbl>
    <w:p w14:paraId="73BBDE67" w14:textId="54303B6A" w:rsidR="00874BA8" w:rsidRDefault="00874BA8" w:rsidP="000E4E3F">
      <w:pPr>
        <w:pStyle w:val="berschrift2"/>
        <w:rPr>
          <w:color w:val="3DAA35"/>
        </w:rPr>
      </w:pPr>
      <w:r w:rsidRPr="00874BA8">
        <w:rPr>
          <w:color w:val="3DAA35"/>
        </w:rPr>
        <w:t xml:space="preserve">Cluster </w:t>
      </w:r>
      <w:r>
        <w:rPr>
          <w:color w:val="3DAA35"/>
        </w:rPr>
        <w:t>C</w:t>
      </w:r>
      <w:r w:rsidRPr="00874BA8">
        <w:rPr>
          <w:color w:val="3DAA35"/>
        </w:rPr>
        <w:t>: During Revision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850"/>
      </w:tblGrid>
      <w:tr w:rsidR="00874BA8" w14:paraId="0C508EE3" w14:textId="77777777" w:rsidTr="008F58E1">
        <w:tc>
          <w:tcPr>
            <w:tcW w:w="7054" w:type="dxa"/>
          </w:tcPr>
          <w:p w14:paraId="4EC84E4F" w14:textId="77777777" w:rsidR="00874BA8" w:rsidRPr="00525D3E" w:rsidRDefault="00874BA8" w:rsidP="000A7893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851" w:type="dxa"/>
          </w:tcPr>
          <w:p w14:paraId="75710AE2" w14:textId="77777777" w:rsidR="00874BA8" w:rsidRPr="00525D3E" w:rsidRDefault="00874BA8" w:rsidP="000A7893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  <w:r w:rsidRPr="00525D3E">
              <w:rPr>
                <w:b/>
                <w:bCs/>
              </w:rPr>
              <w:t xml:space="preserve"> [ ]</w:t>
            </w:r>
          </w:p>
        </w:tc>
        <w:tc>
          <w:tcPr>
            <w:tcW w:w="850" w:type="dxa"/>
          </w:tcPr>
          <w:p w14:paraId="0CBB664F" w14:textId="77777777" w:rsidR="00874BA8" w:rsidRPr="00525D3E" w:rsidRDefault="00874BA8" w:rsidP="000A789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  <w:r w:rsidRPr="00525D3E">
              <w:rPr>
                <w:b/>
                <w:bCs/>
              </w:rPr>
              <w:t xml:space="preserve"> [ ]</w:t>
            </w:r>
          </w:p>
        </w:tc>
      </w:tr>
      <w:tr w:rsidR="00874BA8" w14:paraId="399254AF" w14:textId="77777777" w:rsidTr="008F58E1">
        <w:tc>
          <w:tcPr>
            <w:tcW w:w="7054" w:type="dxa"/>
          </w:tcPr>
          <w:p w14:paraId="0986580F" w14:textId="72DB635A" w:rsidR="00874BA8" w:rsidRDefault="007D56D6" w:rsidP="000A7893">
            <w:r w:rsidRPr="007D56D6">
              <w:t>For each character, I can answer: What do they want in this scene?</w:t>
            </w:r>
          </w:p>
        </w:tc>
        <w:tc>
          <w:tcPr>
            <w:tcW w:w="851" w:type="dxa"/>
          </w:tcPr>
          <w:p w14:paraId="01ECF6C5" w14:textId="77777777" w:rsidR="00874BA8" w:rsidRDefault="00874BA8" w:rsidP="000A7893"/>
        </w:tc>
        <w:tc>
          <w:tcPr>
            <w:tcW w:w="850" w:type="dxa"/>
          </w:tcPr>
          <w:p w14:paraId="7AC38355" w14:textId="77777777" w:rsidR="00874BA8" w:rsidRDefault="00874BA8" w:rsidP="000A7893"/>
        </w:tc>
      </w:tr>
      <w:tr w:rsidR="00874BA8" w14:paraId="2F4A500C" w14:textId="77777777" w:rsidTr="008F58E1">
        <w:tc>
          <w:tcPr>
            <w:tcW w:w="7054" w:type="dxa"/>
          </w:tcPr>
          <w:p w14:paraId="3DC79145" w14:textId="420D70D9" w:rsidR="00874BA8" w:rsidRDefault="007D56D6" w:rsidP="00874BA8">
            <w:pPr>
              <w:tabs>
                <w:tab w:val="left" w:pos="1320"/>
              </w:tabs>
            </w:pPr>
            <w:r w:rsidRPr="007D56D6">
              <w:t>Every character changes something — the plot, the mood, or the reader’s view of the protagonist.</w:t>
            </w:r>
          </w:p>
        </w:tc>
        <w:tc>
          <w:tcPr>
            <w:tcW w:w="851" w:type="dxa"/>
          </w:tcPr>
          <w:p w14:paraId="2C1CD9C9" w14:textId="77777777" w:rsidR="00874BA8" w:rsidRDefault="00874BA8" w:rsidP="000A7893"/>
        </w:tc>
        <w:tc>
          <w:tcPr>
            <w:tcW w:w="850" w:type="dxa"/>
          </w:tcPr>
          <w:p w14:paraId="69DBC610" w14:textId="77777777" w:rsidR="00874BA8" w:rsidRDefault="00874BA8" w:rsidP="000A7893"/>
        </w:tc>
      </w:tr>
      <w:tr w:rsidR="00874BA8" w14:paraId="2703EB69" w14:textId="77777777" w:rsidTr="008F58E1">
        <w:tc>
          <w:tcPr>
            <w:tcW w:w="7054" w:type="dxa"/>
          </w:tcPr>
          <w:p w14:paraId="50ED95FB" w14:textId="6EDAC85A" w:rsidR="00874BA8" w:rsidRDefault="007D56D6" w:rsidP="000A7893">
            <w:r w:rsidRPr="007D56D6">
              <w:t>I’ve removed any character who adds nothing to the story.</w:t>
            </w:r>
          </w:p>
        </w:tc>
        <w:tc>
          <w:tcPr>
            <w:tcW w:w="851" w:type="dxa"/>
          </w:tcPr>
          <w:p w14:paraId="459F8BCF" w14:textId="77777777" w:rsidR="00874BA8" w:rsidRDefault="00874BA8" w:rsidP="000A7893"/>
        </w:tc>
        <w:tc>
          <w:tcPr>
            <w:tcW w:w="850" w:type="dxa"/>
          </w:tcPr>
          <w:p w14:paraId="14C364EF" w14:textId="77777777" w:rsidR="00874BA8" w:rsidRDefault="00874BA8" w:rsidP="000A7893"/>
        </w:tc>
      </w:tr>
      <w:tr w:rsidR="00874BA8" w14:paraId="08D567A9" w14:textId="77777777" w:rsidTr="008F58E1">
        <w:tc>
          <w:tcPr>
            <w:tcW w:w="7054" w:type="dxa"/>
          </w:tcPr>
          <w:p w14:paraId="5C6AD2AA" w14:textId="4DDE0673" w:rsidR="00874BA8" w:rsidRPr="00525D3E" w:rsidRDefault="007D56D6" w:rsidP="000A7893">
            <w:r w:rsidRPr="007D56D6">
              <w:t>Supporting characters enhance, not overshadow, the main storyline.</w:t>
            </w:r>
          </w:p>
        </w:tc>
        <w:tc>
          <w:tcPr>
            <w:tcW w:w="851" w:type="dxa"/>
          </w:tcPr>
          <w:p w14:paraId="0920B474" w14:textId="77777777" w:rsidR="00874BA8" w:rsidRDefault="00874BA8" w:rsidP="000A7893"/>
        </w:tc>
        <w:tc>
          <w:tcPr>
            <w:tcW w:w="850" w:type="dxa"/>
          </w:tcPr>
          <w:p w14:paraId="46B780CF" w14:textId="77777777" w:rsidR="00874BA8" w:rsidRDefault="00874BA8" w:rsidP="000A7893"/>
        </w:tc>
      </w:tr>
      <w:tr w:rsidR="00874BA8" w14:paraId="0044AB60" w14:textId="77777777" w:rsidTr="008F58E1">
        <w:tc>
          <w:tcPr>
            <w:tcW w:w="7054" w:type="dxa"/>
          </w:tcPr>
          <w:p w14:paraId="7DF6656E" w14:textId="48840DE7" w:rsidR="00874BA8" w:rsidRPr="00525D3E" w:rsidRDefault="007D56D6" w:rsidP="000A7893">
            <w:r w:rsidRPr="007D56D6">
              <w:t>Each character shows a clear attitude or point of view, even in small moments.</w:t>
            </w:r>
          </w:p>
        </w:tc>
        <w:tc>
          <w:tcPr>
            <w:tcW w:w="851" w:type="dxa"/>
          </w:tcPr>
          <w:p w14:paraId="709E1F26" w14:textId="77777777" w:rsidR="00874BA8" w:rsidRDefault="00874BA8" w:rsidP="000A7893"/>
        </w:tc>
        <w:tc>
          <w:tcPr>
            <w:tcW w:w="850" w:type="dxa"/>
          </w:tcPr>
          <w:p w14:paraId="7D1DEE1C" w14:textId="77777777" w:rsidR="00874BA8" w:rsidRDefault="00874BA8" w:rsidP="000A7893"/>
        </w:tc>
      </w:tr>
      <w:tr w:rsidR="00874BA8" w14:paraId="0BE322D0" w14:textId="77777777" w:rsidTr="008F58E1">
        <w:tc>
          <w:tcPr>
            <w:tcW w:w="7054" w:type="dxa"/>
          </w:tcPr>
          <w:p w14:paraId="0E5956CA" w14:textId="7C9BB1B3" w:rsidR="00874BA8" w:rsidRPr="00874BA8" w:rsidRDefault="007D56D6" w:rsidP="00874BA8">
            <w:r w:rsidRPr="007D56D6">
              <w:t>My supporting cast is distinct and recognizable, but not exaggerated.</w:t>
            </w:r>
          </w:p>
        </w:tc>
        <w:tc>
          <w:tcPr>
            <w:tcW w:w="851" w:type="dxa"/>
          </w:tcPr>
          <w:p w14:paraId="14634D57" w14:textId="77777777" w:rsidR="00874BA8" w:rsidRDefault="00874BA8" w:rsidP="000A7893"/>
        </w:tc>
        <w:tc>
          <w:tcPr>
            <w:tcW w:w="850" w:type="dxa"/>
          </w:tcPr>
          <w:p w14:paraId="409AC0CC" w14:textId="77777777" w:rsidR="00874BA8" w:rsidRDefault="00874BA8" w:rsidP="000A7893"/>
        </w:tc>
      </w:tr>
    </w:tbl>
    <w:p w14:paraId="54E75FE0" w14:textId="77777777" w:rsidR="008127F7" w:rsidRDefault="008127F7" w:rsidP="000E4E3F">
      <w:pPr>
        <w:pStyle w:val="berschrift2"/>
        <w:rPr>
          <w:color w:val="3DAA35"/>
        </w:rPr>
      </w:pPr>
    </w:p>
    <w:p w14:paraId="5ECB5AC9" w14:textId="77777777" w:rsidR="007D56D6" w:rsidRDefault="007D56D6" w:rsidP="007D56D6"/>
    <w:p w14:paraId="11EBD21F" w14:textId="77777777" w:rsidR="007D56D6" w:rsidRDefault="007D56D6" w:rsidP="007D56D6"/>
    <w:p w14:paraId="5CB829D7" w14:textId="77777777" w:rsidR="007D56D6" w:rsidRPr="007D56D6" w:rsidRDefault="007D56D6" w:rsidP="007D56D6"/>
    <w:p w14:paraId="6A2B983C" w14:textId="69C56603" w:rsidR="000E4E3F" w:rsidRPr="00824DA7" w:rsidRDefault="00D97F5C" w:rsidP="000E4E3F">
      <w:pPr>
        <w:pStyle w:val="berschrift2"/>
        <w:rPr>
          <w:color w:val="3DAA35"/>
        </w:rPr>
      </w:pPr>
      <w:r>
        <w:rPr>
          <w:color w:val="3DAA35"/>
        </w:rPr>
        <w:t>Evaluation</w:t>
      </w:r>
    </w:p>
    <w:p w14:paraId="257C1AF4" w14:textId="54CDB658" w:rsidR="000E4E3F" w:rsidRDefault="000E4E3F" w:rsidP="000E4E3F">
      <w:r>
        <w:t xml:space="preserve">• </w:t>
      </w:r>
      <w:r w:rsidR="00874BA8" w:rsidRPr="00874BA8">
        <w:rPr>
          <w:rFonts w:hint="eastAsia"/>
          <w:b/>
          <w:bCs/>
        </w:rPr>
        <w:t xml:space="preserve">Many </w:t>
      </w:r>
      <w:r w:rsidR="00874BA8" w:rsidRPr="00874BA8">
        <w:rPr>
          <w:rFonts w:hint="eastAsia"/>
          <w:b/>
          <w:bCs/>
          <w:i/>
          <w:iCs/>
        </w:rPr>
        <w:t>Yes</w:t>
      </w:r>
      <w:r w:rsidR="00874BA8" w:rsidRPr="00874BA8">
        <w:rPr>
          <w:rFonts w:hint="eastAsia"/>
          <w:b/>
          <w:bCs/>
        </w:rPr>
        <w:t xml:space="preserve"> answers </w:t>
      </w:r>
      <w:r w:rsidR="007D56D6">
        <w:rPr>
          <w:b/>
          <w:bCs/>
        </w:rPr>
        <w:t>overall</w:t>
      </w:r>
      <w:r w:rsidR="00874BA8" w:rsidRPr="00874BA8">
        <w:rPr>
          <w:rFonts w:hint="eastAsia"/>
          <w:b/>
          <w:bCs/>
        </w:rPr>
        <w:t xml:space="preserve"> </w:t>
      </w:r>
      <w:r w:rsidR="00874BA8" w:rsidRPr="00874BA8">
        <w:rPr>
          <w:rFonts w:hint="eastAsia"/>
        </w:rPr>
        <w:t>→</w:t>
      </w:r>
      <w:r w:rsidR="00874BA8" w:rsidRPr="00874BA8">
        <w:rPr>
          <w:rFonts w:hint="eastAsia"/>
        </w:rPr>
        <w:t xml:space="preserve"> </w:t>
      </w:r>
      <w:r w:rsidR="007D56D6" w:rsidRPr="007D56D6">
        <w:t>Your supporting cast feels real, purposeful, and adds depth to the story.</w:t>
      </w:r>
    </w:p>
    <w:p w14:paraId="1AE3562F" w14:textId="77777777" w:rsidR="007D56D6" w:rsidRDefault="000E4E3F" w:rsidP="007D56D6">
      <w:pPr>
        <w:rPr>
          <w:b/>
          <w:bCs/>
        </w:rPr>
      </w:pPr>
      <w:r>
        <w:t xml:space="preserve">• </w:t>
      </w:r>
      <w:r w:rsidR="007D56D6" w:rsidRPr="007D56D6">
        <w:rPr>
          <w:b/>
          <w:bCs/>
        </w:rPr>
        <w:t xml:space="preserve">Strong </w:t>
      </w:r>
      <w:r w:rsidR="007D56D6" w:rsidRPr="007D56D6">
        <w:rPr>
          <w:b/>
          <w:bCs/>
          <w:i/>
          <w:iCs/>
        </w:rPr>
        <w:t>Yes</w:t>
      </w:r>
      <w:r w:rsidR="007D56D6" w:rsidRPr="007D56D6">
        <w:rPr>
          <w:b/>
          <w:bCs/>
        </w:rPr>
        <w:t xml:space="preserve"> in writing, weaker in revision → </w:t>
      </w:r>
      <w:r w:rsidR="007D56D6" w:rsidRPr="007D56D6">
        <w:t>Review your scenes: Where do characters act without real consequence?</w:t>
      </w:r>
    </w:p>
    <w:p w14:paraId="5D2F2ACA" w14:textId="58C3D744" w:rsidR="007D56D6" w:rsidRPr="007D56D6" w:rsidRDefault="007D56D6" w:rsidP="007D56D6">
      <w:pPr>
        <w:rPr>
          <w:b/>
          <w:bCs/>
        </w:rPr>
      </w:pPr>
      <w:r>
        <w:t xml:space="preserve">• </w:t>
      </w:r>
      <w:r w:rsidRPr="007D56D6">
        <w:rPr>
          <w:b/>
          <w:bCs/>
        </w:rPr>
        <w:t xml:space="preserve">Mostly </w:t>
      </w:r>
      <w:r w:rsidRPr="00446D9A">
        <w:rPr>
          <w:b/>
          <w:bCs/>
          <w:i/>
          <w:iCs/>
        </w:rPr>
        <w:t>No</w:t>
      </w:r>
      <w:r w:rsidRPr="007D56D6">
        <w:rPr>
          <w:b/>
          <w:bCs/>
        </w:rPr>
        <w:t xml:space="preserve"> → </w:t>
      </w:r>
      <w:r w:rsidRPr="007D56D6">
        <w:t>Simplify and sharpen. Combine or cut characters until each has a clear reason to exist.</w:t>
      </w:r>
    </w:p>
    <w:p w14:paraId="0B6281ED" w14:textId="7589615E" w:rsidR="00874BA8" w:rsidRDefault="00874BA8" w:rsidP="009A540B"/>
    <w:p w14:paraId="6E464042" w14:textId="5406A1B4" w:rsidR="00874BA8" w:rsidRDefault="007D56D6" w:rsidP="009A540B">
      <w:pPr>
        <w:rPr>
          <w:rFonts w:asciiTheme="majorHAnsi" w:eastAsiaTheme="majorEastAsia" w:hAnsiTheme="majorHAnsi" w:cstheme="majorBidi"/>
          <w:b/>
          <w:bCs/>
          <w:color w:val="3DAA35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3DAA35"/>
          <w:sz w:val="26"/>
          <w:szCs w:val="26"/>
        </w:rPr>
        <w:t>Reflection</w:t>
      </w:r>
    </w:p>
    <w:p w14:paraId="28A38ACE" w14:textId="77777777" w:rsidR="00874BA8" w:rsidRDefault="00874BA8" w:rsidP="00874BA8">
      <w:r>
        <w:t>Ask yourself:</w:t>
      </w:r>
    </w:p>
    <w:p w14:paraId="19BF5A4B" w14:textId="33DA366D" w:rsidR="007D56D6" w:rsidRPr="007D56D6" w:rsidRDefault="007D56D6" w:rsidP="007D56D6">
      <w:pPr>
        <w:pStyle w:val="Listenabsatz"/>
        <w:numPr>
          <w:ilvl w:val="0"/>
          <w:numId w:val="18"/>
        </w:numPr>
      </w:pPr>
      <w:r w:rsidRPr="007D56D6">
        <w:t>Which supporting character surprises you most — and why?</w:t>
      </w:r>
    </w:p>
    <w:p w14:paraId="5CF7B3CE" w14:textId="3E27947C" w:rsidR="007D56D6" w:rsidRPr="007D56D6" w:rsidRDefault="007D56D6" w:rsidP="007D56D6">
      <w:pPr>
        <w:pStyle w:val="Listenabsatz"/>
        <w:numPr>
          <w:ilvl w:val="0"/>
          <w:numId w:val="18"/>
        </w:numPr>
      </w:pPr>
      <w:r w:rsidRPr="007D56D6">
        <w:t>Do they reveal something the protagonist can’t see yet?</w:t>
      </w:r>
    </w:p>
    <w:p w14:paraId="25B9C765" w14:textId="3251F3E5" w:rsidR="007D56D6" w:rsidRPr="007D56D6" w:rsidRDefault="007D56D6" w:rsidP="007D56D6">
      <w:pPr>
        <w:pStyle w:val="Listenabsatz"/>
        <w:numPr>
          <w:ilvl w:val="0"/>
          <w:numId w:val="18"/>
        </w:numPr>
      </w:pPr>
      <w:r w:rsidRPr="007D56D6">
        <w:t>How does a scene change if you remove or strengthen them?</w:t>
      </w:r>
    </w:p>
    <w:p w14:paraId="1BA5AC98" w14:textId="77777777" w:rsidR="007D56D6" w:rsidRDefault="007D56D6" w:rsidP="00874BA8">
      <w:r w:rsidRPr="007D56D6">
        <w:t>Stories come alive when every character has meaning — even those who only appear for a moment.</w:t>
      </w:r>
    </w:p>
    <w:p w14:paraId="1FC41D1F" w14:textId="77777777" w:rsidR="007D56D6" w:rsidRPr="007D56D6" w:rsidRDefault="00874BA8" w:rsidP="007D56D6">
      <w:pPr>
        <w:rPr>
          <w:rFonts w:cs="Segoe UI Emoji"/>
        </w:rPr>
      </w:pPr>
      <w:r w:rsidRPr="00874BA8">
        <w:br/>
      </w:r>
      <w:r w:rsidR="007D56D6" w:rsidRPr="007D56D6">
        <w:rPr>
          <w:rFonts w:cs="Segoe UI Emoji"/>
        </w:rPr>
        <w:t>For more insights, read the related article:</w:t>
      </w:r>
    </w:p>
    <w:p w14:paraId="64CD99ED" w14:textId="60A7C44E" w:rsidR="000675A0" w:rsidRPr="007D56D6" w:rsidRDefault="007D56D6" w:rsidP="007D56D6">
      <w:r w:rsidRPr="007D56D6">
        <w:rPr>
          <w:rFonts w:ascii="Segoe UI Emoji" w:hAnsi="Segoe UI Emoji" w:cs="Segoe UI Emoji"/>
        </w:rPr>
        <w:t>👉</w:t>
      </w:r>
      <w:r w:rsidRPr="007D56D6">
        <w:rPr>
          <w:rFonts w:cs="Segoe UI Emoji"/>
        </w:rPr>
        <w:t xml:space="preserve"> Supporting Characters That Make an Impact: How to Bring Every Scene to Life</w:t>
      </w:r>
      <w:r w:rsidRPr="007D56D6">
        <w:rPr>
          <w:rFonts w:cs="Segoe UI Emoji"/>
          <w:i/>
          <w:iCs/>
        </w:rPr>
        <w:t xml:space="preserve"> </w:t>
      </w:r>
      <w:r w:rsidR="00874BA8" w:rsidRPr="007D56D6">
        <w:rPr>
          <w:i/>
          <w:iCs/>
        </w:rPr>
        <w:t>[Link hier einfügen]</w:t>
      </w:r>
    </w:p>
    <w:sectPr w:rsidR="000675A0" w:rsidRPr="007D56D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EBEB" w14:textId="77777777" w:rsidR="007A2F77" w:rsidRPr="00FE24DC" w:rsidRDefault="007A2F77">
      <w:pPr>
        <w:spacing w:after="0" w:line="240" w:lineRule="auto"/>
      </w:pPr>
      <w:r w:rsidRPr="00FE24DC">
        <w:separator/>
      </w:r>
    </w:p>
  </w:endnote>
  <w:endnote w:type="continuationSeparator" w:id="0">
    <w:p w14:paraId="16729769" w14:textId="77777777" w:rsidR="007A2F77" w:rsidRPr="00FE24DC" w:rsidRDefault="007A2F77">
      <w:pPr>
        <w:spacing w:after="0" w:line="240" w:lineRule="auto"/>
      </w:pPr>
      <w:r w:rsidRPr="00FE24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6F20" w14:textId="77777777" w:rsidR="00F825D8" w:rsidRDefault="00F825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169F" w14:textId="77777777" w:rsidR="008338E4" w:rsidRPr="00FE24DC" w:rsidRDefault="00830972" w:rsidP="008338E4">
    <w:pPr>
      <w:spacing w:after="0"/>
      <w:jc w:val="right"/>
      <w:rPr>
        <w:b/>
        <w:bCs/>
        <w:sz w:val="18"/>
        <w:szCs w:val="18"/>
      </w:rPr>
    </w:pPr>
    <w:r w:rsidRPr="00FE24DC">
      <w:rPr>
        <w:rFonts w:ascii="Segoe UI Emoji" w:hAnsi="Segoe UI Emoji" w:cs="Segoe UI Emoji"/>
        <w:b/>
        <w:bCs/>
        <w:sz w:val="18"/>
        <w:szCs w:val="18"/>
      </w:rPr>
      <w:t>🔗</w:t>
    </w:r>
    <w:r w:rsidRPr="00FE24DC">
      <w:rPr>
        <w:b/>
        <w:bCs/>
        <w:sz w:val="18"/>
        <w:szCs w:val="18"/>
      </w:rPr>
      <w:t xml:space="preserve"> </w:t>
    </w:r>
    <w:r w:rsidR="007805FA">
      <w:rPr>
        <w:b/>
        <w:bCs/>
        <w:sz w:val="18"/>
        <w:szCs w:val="18"/>
      </w:rPr>
      <w:t>Website</w:t>
    </w:r>
    <w:r w:rsidRPr="00FE24DC">
      <w:rPr>
        <w:b/>
        <w:bCs/>
        <w:sz w:val="18"/>
        <w:szCs w:val="18"/>
      </w:rPr>
      <w:t xml:space="preserve">: </w:t>
    </w:r>
    <w:hyperlink r:id="rId1" w:history="1">
      <w:r w:rsidRPr="00FE24DC">
        <w:rPr>
          <w:rStyle w:val="Hyperlink"/>
          <w:b/>
          <w:bCs/>
          <w:sz w:val="18"/>
          <w:szCs w:val="18"/>
        </w:rPr>
        <w:t>https://www.grin.com/selfpublishing</w:t>
      </w:r>
    </w:hyperlink>
  </w:p>
  <w:p w14:paraId="0F318A30" w14:textId="50508FF0" w:rsidR="008338E4" w:rsidRPr="00FE24DC" w:rsidRDefault="00830972" w:rsidP="008338E4">
    <w:pPr>
      <w:spacing w:after="0"/>
      <w:jc w:val="right"/>
      <w:rPr>
        <w:b/>
        <w:bCs/>
        <w:sz w:val="18"/>
        <w:szCs w:val="18"/>
      </w:rPr>
    </w:pPr>
    <w:r w:rsidRPr="00FE24DC">
      <w:rPr>
        <w:rFonts w:ascii="Segoe UI Emoji" w:hAnsi="Segoe UI Emoji" w:cs="Segoe UI Emoji"/>
        <w:b/>
        <w:bCs/>
        <w:sz w:val="18"/>
        <w:szCs w:val="18"/>
      </w:rPr>
      <w:t>📧</w:t>
    </w:r>
    <w:r w:rsidRPr="00FE24DC">
      <w:rPr>
        <w:b/>
        <w:bCs/>
        <w:sz w:val="18"/>
        <w:szCs w:val="18"/>
      </w:rPr>
      <w:t xml:space="preserve"> </w:t>
    </w:r>
    <w:r w:rsidR="00F825D8">
      <w:rPr>
        <w:b/>
        <w:bCs/>
        <w:sz w:val="18"/>
        <w:szCs w:val="18"/>
      </w:rPr>
      <w:t>Contact</w:t>
    </w:r>
    <w:r w:rsidRPr="00FE24DC">
      <w:rPr>
        <w:b/>
        <w:bCs/>
        <w:sz w:val="18"/>
        <w:szCs w:val="18"/>
      </w:rPr>
      <w:t xml:space="preserve">: </w:t>
    </w:r>
    <w:r w:rsidR="0088336D" w:rsidRPr="00FE24DC">
      <w:rPr>
        <w:b/>
        <w:bCs/>
        <w:sz w:val="18"/>
        <w:szCs w:val="18"/>
      </w:rPr>
      <w:t>info@grin.com</w:t>
    </w:r>
  </w:p>
  <w:p w14:paraId="7A8EFE4B" w14:textId="06694865" w:rsidR="000F7BEB" w:rsidRPr="00FE24DC" w:rsidRDefault="00830972" w:rsidP="008338E4">
    <w:pPr>
      <w:spacing w:after="0"/>
      <w:jc w:val="right"/>
      <w:rPr>
        <w:b/>
        <w:bCs/>
        <w:sz w:val="18"/>
        <w:szCs w:val="18"/>
      </w:rPr>
    </w:pPr>
    <w:r w:rsidRPr="00FE24DC">
      <w:rPr>
        <w:rFonts w:ascii="Segoe UI Emoji" w:hAnsi="Segoe UI Emoji" w:cs="Segoe UI Emoji"/>
        <w:b/>
        <w:bCs/>
        <w:sz w:val="18"/>
        <w:szCs w:val="18"/>
      </w:rPr>
      <w:t>📍</w:t>
    </w:r>
    <w:r w:rsidRPr="00FE24DC">
      <w:rPr>
        <w:b/>
        <w:bCs/>
        <w:sz w:val="18"/>
        <w:szCs w:val="18"/>
      </w:rPr>
      <w:t xml:space="preserve"> </w:t>
    </w:r>
    <w:r w:rsidR="00F825D8" w:rsidRPr="00F825D8">
      <w:rPr>
        <w:b/>
        <w:bCs/>
        <w:sz w:val="18"/>
        <w:szCs w:val="18"/>
      </w:rPr>
      <w:t>Publisher’s office</w:t>
    </w:r>
    <w:r w:rsidRPr="00FE24DC">
      <w:rPr>
        <w:b/>
        <w:bCs/>
        <w:sz w:val="18"/>
        <w:szCs w:val="18"/>
      </w:rPr>
      <w:t>: München</w:t>
    </w:r>
    <w:r w:rsidR="000F7BEB" w:rsidRPr="00FE24DC">
      <w:rPr>
        <w:b/>
        <w:bCs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77417599" wp14:editId="25495AB5">
          <wp:simplePos x="0" y="0"/>
          <wp:positionH relativeFrom="column">
            <wp:posOffset>5781040</wp:posOffset>
          </wp:positionH>
          <wp:positionV relativeFrom="paragraph">
            <wp:posOffset>-113030</wp:posOffset>
          </wp:positionV>
          <wp:extent cx="508635" cy="508635"/>
          <wp:effectExtent l="0" t="0" r="5715" b="5715"/>
          <wp:wrapSquare wrapText="bothSides"/>
          <wp:docPr id="5" name="Picture 4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mage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A898" w14:textId="77777777" w:rsidR="00F825D8" w:rsidRDefault="00F82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D06E" w14:textId="77777777" w:rsidR="007A2F77" w:rsidRPr="00FE24DC" w:rsidRDefault="007A2F77">
      <w:pPr>
        <w:spacing w:after="0" w:line="240" w:lineRule="auto"/>
      </w:pPr>
      <w:r w:rsidRPr="00FE24DC">
        <w:separator/>
      </w:r>
    </w:p>
  </w:footnote>
  <w:footnote w:type="continuationSeparator" w:id="0">
    <w:p w14:paraId="29BF8856" w14:textId="77777777" w:rsidR="007A2F77" w:rsidRPr="00FE24DC" w:rsidRDefault="007A2F77">
      <w:pPr>
        <w:spacing w:after="0" w:line="240" w:lineRule="auto"/>
      </w:pPr>
      <w:r w:rsidRPr="00FE24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516E" w14:textId="77777777" w:rsidR="00F825D8" w:rsidRDefault="00F825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61E0" w14:textId="77777777" w:rsidR="000675A0" w:rsidRPr="00FE24DC" w:rsidRDefault="00000000">
    <w:pPr>
      <w:pStyle w:val="Kopfzeile"/>
    </w:pPr>
    <w:r w:rsidRPr="00FE24DC">
      <w:rPr>
        <w:noProof/>
      </w:rPr>
      <w:drawing>
        <wp:inline distT="0" distB="0" distL="0" distR="0" wp14:anchorId="27F806BA" wp14:editId="7126C431">
          <wp:extent cx="1097280" cy="2089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n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20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C0EB" w14:textId="77777777" w:rsidR="00F825D8" w:rsidRDefault="00F825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B89B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722D66"/>
    <w:multiLevelType w:val="hybridMultilevel"/>
    <w:tmpl w:val="A170DBCA"/>
    <w:lvl w:ilvl="0" w:tplc="3982940C">
      <w:numFmt w:val="bullet"/>
      <w:lvlText w:val="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781B3C"/>
    <w:multiLevelType w:val="hybridMultilevel"/>
    <w:tmpl w:val="097AF98E"/>
    <w:lvl w:ilvl="0" w:tplc="3982940C">
      <w:numFmt w:val="bullet"/>
      <w:lvlText w:val="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5CCC"/>
    <w:multiLevelType w:val="hybridMultilevel"/>
    <w:tmpl w:val="9D08BB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A210A"/>
    <w:multiLevelType w:val="hybridMultilevel"/>
    <w:tmpl w:val="6966D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B6C3A"/>
    <w:multiLevelType w:val="hybridMultilevel"/>
    <w:tmpl w:val="87DA56BE"/>
    <w:lvl w:ilvl="0" w:tplc="3982940C">
      <w:numFmt w:val="bullet"/>
      <w:lvlText w:val="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735E3"/>
    <w:multiLevelType w:val="multilevel"/>
    <w:tmpl w:val="F4E6C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03B0E"/>
    <w:multiLevelType w:val="hybridMultilevel"/>
    <w:tmpl w:val="9DFE8E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F41FA"/>
    <w:multiLevelType w:val="hybridMultilevel"/>
    <w:tmpl w:val="9C10B8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341D0"/>
    <w:multiLevelType w:val="hybridMultilevel"/>
    <w:tmpl w:val="21367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303217">
    <w:abstractNumId w:val="8"/>
  </w:num>
  <w:num w:numId="2" w16cid:durableId="1048342209">
    <w:abstractNumId w:val="6"/>
  </w:num>
  <w:num w:numId="3" w16cid:durableId="2091808582">
    <w:abstractNumId w:val="5"/>
  </w:num>
  <w:num w:numId="4" w16cid:durableId="1525635417">
    <w:abstractNumId w:val="4"/>
  </w:num>
  <w:num w:numId="5" w16cid:durableId="1718359232">
    <w:abstractNumId w:val="7"/>
  </w:num>
  <w:num w:numId="6" w16cid:durableId="828210376">
    <w:abstractNumId w:val="3"/>
  </w:num>
  <w:num w:numId="7" w16cid:durableId="600452797">
    <w:abstractNumId w:val="2"/>
  </w:num>
  <w:num w:numId="8" w16cid:durableId="450049141">
    <w:abstractNumId w:val="1"/>
  </w:num>
  <w:num w:numId="9" w16cid:durableId="1480145143">
    <w:abstractNumId w:val="0"/>
  </w:num>
  <w:num w:numId="10" w16cid:durableId="125244209">
    <w:abstractNumId w:val="15"/>
  </w:num>
  <w:num w:numId="11" w16cid:durableId="834959553">
    <w:abstractNumId w:val="14"/>
  </w:num>
  <w:num w:numId="12" w16cid:durableId="428159363">
    <w:abstractNumId w:val="11"/>
  </w:num>
  <w:num w:numId="13" w16cid:durableId="1802965876">
    <w:abstractNumId w:val="17"/>
  </w:num>
  <w:num w:numId="14" w16cid:durableId="1281499959">
    <w:abstractNumId w:val="12"/>
  </w:num>
  <w:num w:numId="15" w16cid:durableId="1664817597">
    <w:abstractNumId w:val="10"/>
  </w:num>
  <w:num w:numId="16" w16cid:durableId="955453195">
    <w:abstractNumId w:val="13"/>
  </w:num>
  <w:num w:numId="17" w16cid:durableId="302543056">
    <w:abstractNumId w:val="9"/>
  </w:num>
  <w:num w:numId="18" w16cid:durableId="14614160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6EB"/>
    <w:rsid w:val="00034616"/>
    <w:rsid w:val="00036EA7"/>
    <w:rsid w:val="0006063C"/>
    <w:rsid w:val="000675A0"/>
    <w:rsid w:val="00096C19"/>
    <w:rsid w:val="000E4E3F"/>
    <w:rsid w:val="000F7BEB"/>
    <w:rsid w:val="0015074B"/>
    <w:rsid w:val="00153403"/>
    <w:rsid w:val="00182ADA"/>
    <w:rsid w:val="00235CBA"/>
    <w:rsid w:val="00262948"/>
    <w:rsid w:val="00274646"/>
    <w:rsid w:val="0029639D"/>
    <w:rsid w:val="002D722C"/>
    <w:rsid w:val="00322720"/>
    <w:rsid w:val="00324CE6"/>
    <w:rsid w:val="00326F90"/>
    <w:rsid w:val="00341A1C"/>
    <w:rsid w:val="003720F8"/>
    <w:rsid w:val="00372DBF"/>
    <w:rsid w:val="003A026B"/>
    <w:rsid w:val="00437E60"/>
    <w:rsid w:val="0044363A"/>
    <w:rsid w:val="00446D9A"/>
    <w:rsid w:val="004B3F7C"/>
    <w:rsid w:val="004B4AAC"/>
    <w:rsid w:val="004C5928"/>
    <w:rsid w:val="00512692"/>
    <w:rsid w:val="00525D3E"/>
    <w:rsid w:val="00555FD9"/>
    <w:rsid w:val="005639A9"/>
    <w:rsid w:val="00615DB7"/>
    <w:rsid w:val="00625D30"/>
    <w:rsid w:val="00646DA4"/>
    <w:rsid w:val="0065683E"/>
    <w:rsid w:val="006930CB"/>
    <w:rsid w:val="006B7B93"/>
    <w:rsid w:val="00727624"/>
    <w:rsid w:val="007805FA"/>
    <w:rsid w:val="0078349E"/>
    <w:rsid w:val="007920EB"/>
    <w:rsid w:val="007A2F77"/>
    <w:rsid w:val="007C7B99"/>
    <w:rsid w:val="007D56D6"/>
    <w:rsid w:val="008127F7"/>
    <w:rsid w:val="0081477D"/>
    <w:rsid w:val="00824DA7"/>
    <w:rsid w:val="00830972"/>
    <w:rsid w:val="008338E4"/>
    <w:rsid w:val="00870D77"/>
    <w:rsid w:val="00874BA8"/>
    <w:rsid w:val="0087619F"/>
    <w:rsid w:val="0088336D"/>
    <w:rsid w:val="008B5208"/>
    <w:rsid w:val="008C5DDC"/>
    <w:rsid w:val="008D51E3"/>
    <w:rsid w:val="008F58E1"/>
    <w:rsid w:val="00910429"/>
    <w:rsid w:val="00911A13"/>
    <w:rsid w:val="00923627"/>
    <w:rsid w:val="009A540B"/>
    <w:rsid w:val="009F6482"/>
    <w:rsid w:val="00A21A4A"/>
    <w:rsid w:val="00A84EB6"/>
    <w:rsid w:val="00AA1D8D"/>
    <w:rsid w:val="00AC301E"/>
    <w:rsid w:val="00AC3368"/>
    <w:rsid w:val="00AE48E3"/>
    <w:rsid w:val="00B045A8"/>
    <w:rsid w:val="00B14112"/>
    <w:rsid w:val="00B34AA9"/>
    <w:rsid w:val="00B47730"/>
    <w:rsid w:val="00B57B61"/>
    <w:rsid w:val="00B93A56"/>
    <w:rsid w:val="00B94BB6"/>
    <w:rsid w:val="00C53769"/>
    <w:rsid w:val="00C559EF"/>
    <w:rsid w:val="00C764CB"/>
    <w:rsid w:val="00C82B13"/>
    <w:rsid w:val="00C962BE"/>
    <w:rsid w:val="00CB0664"/>
    <w:rsid w:val="00D10D97"/>
    <w:rsid w:val="00D949B6"/>
    <w:rsid w:val="00D97F5C"/>
    <w:rsid w:val="00DC4491"/>
    <w:rsid w:val="00E46869"/>
    <w:rsid w:val="00E50EB5"/>
    <w:rsid w:val="00E92BFA"/>
    <w:rsid w:val="00E96557"/>
    <w:rsid w:val="00EC1DED"/>
    <w:rsid w:val="00EC2073"/>
    <w:rsid w:val="00EF3ACF"/>
    <w:rsid w:val="00F11DE2"/>
    <w:rsid w:val="00F12271"/>
    <w:rsid w:val="00F42406"/>
    <w:rsid w:val="00F67640"/>
    <w:rsid w:val="00F72778"/>
    <w:rsid w:val="00F72CD8"/>
    <w:rsid w:val="00F825D8"/>
    <w:rsid w:val="00FB5424"/>
    <w:rsid w:val="00FC693F"/>
    <w:rsid w:val="00FD5434"/>
    <w:rsid w:val="00FE24DC"/>
    <w:rsid w:val="2D1375A1"/>
    <w:rsid w:val="2F08D7DF"/>
    <w:rsid w:val="57E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9F2DC"/>
  <w14:defaultImageDpi w14:val="300"/>
  <w15:docId w15:val="{FA94C793-C695-48D8-9889-07F5D91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50E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50E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50E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E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EB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11A1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097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09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683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7D56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rin.com/selfpublish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B77195347F478DB7A27E76D586F8" ma:contentTypeVersion="18" ma:contentTypeDescription="Ein neues Dokument erstellen." ma:contentTypeScope="" ma:versionID="88a94e92ba25dbee675884f9d5413c99">
  <xsd:schema xmlns:xsd="http://www.w3.org/2001/XMLSchema" xmlns:xs="http://www.w3.org/2001/XMLSchema" xmlns:p="http://schemas.microsoft.com/office/2006/metadata/properties" xmlns:ns2="f32a44a3-3708-4098-9803-05710ecfb9b7" xmlns:ns3="ff0dd2eb-ca1d-4964-9eff-c8524f8adea2" targetNamespace="http://schemas.microsoft.com/office/2006/metadata/properties" ma:root="true" ma:fieldsID="b17caf6932b12b659e2816cc44c1a860" ns2:_="" ns3:_="">
    <xsd:import namespace="f32a44a3-3708-4098-9803-05710ecfb9b7"/>
    <xsd:import namespace="ff0dd2eb-ca1d-4964-9eff-c8524f8ad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a44a3-3708-4098-9803-05710ecf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0f6f91f-3464-44b5-8970-a13168fca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dd2eb-ca1d-4964-9eff-c8524f8ad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799970-2190-4d37-a611-ee3921ebb103}" ma:internalName="TaxCatchAll" ma:showField="CatchAllData" ma:web="ff0dd2eb-ca1d-4964-9eff-c8524f8ad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dd2eb-ca1d-4964-9eff-c8524f8adea2" xsi:nil="true"/>
    <lcf76f155ced4ddcb4097134ff3c332f xmlns="f32a44a3-3708-4098-9803-05710ecfb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6F3E3-9C07-4235-8457-2647D0834216}"/>
</file>

<file path=customXml/itemProps3.xml><?xml version="1.0" encoding="utf-8"?>
<ds:datastoreItem xmlns:ds="http://schemas.openxmlformats.org/officeDocument/2006/customXml" ds:itemID="{6017B348-3E57-4AF1-8443-450B7F6C05A0}"/>
</file>

<file path=customXml/itemProps4.xml><?xml version="1.0" encoding="utf-8"?>
<ds:datastoreItem xmlns:ds="http://schemas.openxmlformats.org/officeDocument/2006/customXml" ds:itemID="{2A523368-C8BF-4D1B-BCD1-097B86E03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2186</Characters>
  <Application>Microsoft Office Word</Application>
  <DocSecurity>0</DocSecurity>
  <Lines>18</Lines>
  <Paragraphs>5</Paragraphs>
  <ScaleCrop>false</ScaleCrop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Gründer</cp:lastModifiedBy>
  <cp:revision>53</cp:revision>
  <cp:lastPrinted>2025-06-04T08:07:00Z</cp:lastPrinted>
  <dcterms:created xsi:type="dcterms:W3CDTF">2013-12-23T23:15:00Z</dcterms:created>
  <dcterms:modified xsi:type="dcterms:W3CDTF">2025-10-14T14:38:00Z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0x0101004E61B77195347F478DB7A27E76D586F8</vt:lpwstr>
  </property>
</Properties>
</file>